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ФОРУМА-ДИАЛОГА</w:t>
      </w:r>
    </w:p>
    <w:p w:rsid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«ЯЗЫКОВАЯ ПОЛИТИКА: ОБЩЕРОССИЙСКАЯ ЭКСПЕРТИЗА»</w:t>
      </w:r>
    </w:p>
    <w:p w:rsid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FC0" w:rsidRP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C0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 проведения: </w:t>
      </w:r>
      <w:r w:rsidR="00743AD9">
        <w:rPr>
          <w:rFonts w:ascii="Times New Roman" w:eastAsia="Times New Roman" w:hAnsi="Times New Roman"/>
          <w:sz w:val="24"/>
          <w:szCs w:val="24"/>
          <w:lang w:eastAsia="ru-RU"/>
        </w:rPr>
        <w:t>25 октября</w:t>
      </w:r>
      <w:r w:rsidRPr="00B61FC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43AD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61FC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743A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1FC0" w:rsidRP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B61FC0">
        <w:rPr>
          <w:rFonts w:ascii="Times New Roman" w:eastAsia="Times New Roman" w:hAnsi="Times New Roman"/>
          <w:sz w:val="24"/>
          <w:szCs w:val="24"/>
          <w:lang w:eastAsia="ru-RU"/>
        </w:rPr>
        <w:t>город Москва,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Ильинка, </w:t>
      </w:r>
      <w:r w:rsidRPr="00B61FC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43A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61FC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43AD9">
        <w:rPr>
          <w:rFonts w:ascii="Times New Roman" w:eastAsia="Times New Roman" w:hAnsi="Times New Roman"/>
          <w:sz w:val="24"/>
          <w:szCs w:val="24"/>
          <w:lang w:eastAsia="ru-RU"/>
        </w:rPr>
        <w:t>, Торгово-промышленная палата РФ</w:t>
      </w:r>
    </w:p>
    <w:p w:rsid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7"/>
        <w:gridCol w:w="7368"/>
      </w:tblGrid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</w:t>
            </w:r>
            <w:r w:rsidR="00F065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Конгресс-центр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B61FC0" w:rsidRDefault="00B61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ФОРУМА-ДИАЛОГА «ЯЗЫКОВАЯ ПОЛИТИКА: ОБЩЕРОССИЙСКАЯ ЭКСПЕРТИЗА»:</w:t>
            </w:r>
          </w:p>
          <w:p w:rsidR="00B61FC0" w:rsidRDefault="00B61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 государственной языковой политики Российской Федерации</w:t>
            </w:r>
          </w:p>
        </w:tc>
      </w:tr>
      <w:tr w:rsidR="0097090C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C" w:rsidRDefault="00970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F065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65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090C" w:rsidRDefault="00970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0C">
              <w:rPr>
                <w:rFonts w:ascii="Times New Roman" w:hAnsi="Times New Roman"/>
                <w:sz w:val="24"/>
                <w:szCs w:val="24"/>
              </w:rPr>
              <w:t>Конгресс-центр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C" w:rsidRDefault="0097090C" w:rsidP="00970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ЦЕРЕМОНИЯ НАГРАЖДЕНИЯ ЛАУРЕАТОВ</w:t>
            </w:r>
            <w:r w:rsidRPr="00970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ВСЕРОССИЙСКОЙ ПРЕМИИ ЗА СОХРАНЕНИЕ ЯЗЫКОВОГО МНОГООБРАЗИЯ «КЛЮЧЕВОЕ СЛОВО»</w:t>
            </w:r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 w:rsidP="00F06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65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DC0A2D" w:rsidP="00F06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2D"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4</w:t>
            </w:r>
            <w:r w:rsidRPr="00DC0A2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 w:rsidRPr="00DC0A2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ТЕМАТИЧЕСКИХ СЕКЦИЙ ФОРУМА-ДИАЛОГА «ЯЗЫКОВАЯ ПОЛИТИКА: ОБЩЕРОССИЙСКАЯ ЭКСПЕРТИЗА»</w:t>
            </w:r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2D" w:rsidRDefault="00DC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2D"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4</w:t>
            </w:r>
            <w:r w:rsidRPr="00DC0A2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 w:rsidRPr="00DC0A2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Конгресс-центр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СЕКЦИЯ 1. </w:t>
            </w:r>
          </w:p>
          <w:p w:rsidR="00B61FC0" w:rsidRPr="00B61FC0" w:rsidRDefault="00B61FC0" w:rsidP="00B61FC0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bookmarkStart w:id="0" w:name="_Hlk496117082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Русский язык как </w:t>
            </w:r>
            <w:bookmarkEnd w:id="0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инструмент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надэтнической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интеграции </w:t>
            </w:r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DC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61F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1FC0" w:rsidRDefault="00DC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СЕКЦИЯ 2. </w:t>
            </w:r>
          </w:p>
          <w:p w:rsidR="00B61FC0" w:rsidRDefault="00B61F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1" w:name="_Hlk496117406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Актуальные вопросы языковой политики </w:t>
            </w:r>
            <w:bookmarkEnd w:id="1"/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DC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61F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СЕКЦИЯ 3. </w:t>
            </w:r>
          </w:p>
          <w:p w:rsidR="00B61FC0" w:rsidRDefault="00B61F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2" w:name="_Hlk496117439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Родные языки народов России в контексте общероссийского языкового пространства</w:t>
            </w:r>
            <w:bookmarkEnd w:id="2"/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E7777A" w:rsidP="00F06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РЕЗОЛЮЦИИ ФОРУМА-ДИАЛОГА «ЯЗЫ</w:t>
            </w:r>
            <w:bookmarkStart w:id="3" w:name="_GoBack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КОВАЯ ПОЛИТИКА: ОБЩЕРОССИЙСКАЯ ЭКСПЕРТИЗА»</w:t>
            </w:r>
          </w:p>
        </w:tc>
      </w:tr>
    </w:tbl>
    <w:p w:rsidR="00E24C86" w:rsidRDefault="00E24C86"/>
    <w:sectPr w:rsidR="00E2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C0"/>
    <w:rsid w:val="00743AD9"/>
    <w:rsid w:val="008C20D9"/>
    <w:rsid w:val="0097090C"/>
    <w:rsid w:val="00B61FC0"/>
    <w:rsid w:val="00DC0A2D"/>
    <w:rsid w:val="00E24C86"/>
    <w:rsid w:val="00E7777A"/>
    <w:rsid w:val="00F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6C06-D8E6-46ED-A5F4-6A0E070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F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Гараев Е.Т.</cp:lastModifiedBy>
  <cp:revision>5</cp:revision>
  <cp:lastPrinted>2018-10-16T14:16:00Z</cp:lastPrinted>
  <dcterms:created xsi:type="dcterms:W3CDTF">2018-10-16T14:16:00Z</dcterms:created>
  <dcterms:modified xsi:type="dcterms:W3CDTF">2019-09-11T07:14:00Z</dcterms:modified>
</cp:coreProperties>
</file>