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B2" w:rsidRPr="00D42786" w:rsidRDefault="008F62B2" w:rsidP="008F6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</w:rPr>
      </w:pPr>
      <w:r w:rsidRPr="00D42786">
        <w:rPr>
          <w:rFonts w:ascii="Times New Roman" w:eastAsia="Calibri" w:hAnsi="Times New Roman"/>
          <w:i/>
          <w:sz w:val="28"/>
          <w:szCs w:val="28"/>
        </w:rPr>
        <w:t>Проект</w:t>
      </w:r>
    </w:p>
    <w:p w:rsidR="008F62B2" w:rsidRPr="00D42786" w:rsidRDefault="008F62B2" w:rsidP="008F62B2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Calibri" w:hAnsi="Times New Roman"/>
          <w:sz w:val="28"/>
          <w:szCs w:val="28"/>
        </w:rPr>
      </w:pPr>
      <w:r w:rsidRPr="00D42786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8F62B2" w:rsidRPr="008F62B2" w:rsidRDefault="008F62B2" w:rsidP="008F62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:rsidR="008F62B2" w:rsidRPr="008F62B2" w:rsidRDefault="008F62B2" w:rsidP="008F62B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F62B2">
        <w:rPr>
          <w:rFonts w:ascii="Times New Roman" w:eastAsia="Calibri" w:hAnsi="Times New Roman"/>
          <w:b/>
          <w:sz w:val="28"/>
          <w:szCs w:val="28"/>
        </w:rPr>
        <w:t>УКАЗ</w:t>
      </w:r>
    </w:p>
    <w:p w:rsidR="008F62B2" w:rsidRPr="008F62B2" w:rsidRDefault="008F62B2" w:rsidP="008F62B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F62B2">
        <w:rPr>
          <w:rFonts w:ascii="Times New Roman" w:eastAsia="Calibri" w:hAnsi="Times New Roman"/>
          <w:sz w:val="28"/>
          <w:szCs w:val="28"/>
        </w:rPr>
        <w:t xml:space="preserve">ГЛАВЫ КАРАЧАЕВО-ЧЕРКЕССКОЙ РЕСПУБЛИКИ </w:t>
      </w:r>
    </w:p>
    <w:p w:rsidR="008F62B2" w:rsidRDefault="008F62B2" w:rsidP="008F62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F62B2" w:rsidRDefault="008F62B2" w:rsidP="008F62B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F62B2" w:rsidRDefault="008F62B2" w:rsidP="00E17D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нерабочем дне 20 апреля 2015 года</w:t>
      </w:r>
    </w:p>
    <w:p w:rsidR="008F62B2" w:rsidRDefault="008F62B2" w:rsidP="008F62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2B2" w:rsidRDefault="008F62B2" w:rsidP="00E70E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7 статьи 4 Федерального закона от 26.09.97 № 125-ФЗ «О свободе совести и о религиозных объединениях», учитывая ходатайство </w:t>
      </w:r>
      <w:r w:rsidR="00E70E74">
        <w:rPr>
          <w:rFonts w:ascii="Times New Roman" w:hAnsi="Times New Roman"/>
          <w:color w:val="000000"/>
          <w:sz w:val="28"/>
          <w:szCs w:val="28"/>
        </w:rPr>
        <w:t>Благочинного Северного Карачаево-Черкесского округа Пятигорской и Черкесской епархии Московской Патриархии от 2</w:t>
      </w:r>
      <w:r w:rsidR="00E17D0E">
        <w:rPr>
          <w:rFonts w:ascii="Times New Roman" w:hAnsi="Times New Roman"/>
          <w:color w:val="000000"/>
          <w:sz w:val="28"/>
          <w:szCs w:val="28"/>
        </w:rPr>
        <w:t>0</w:t>
      </w:r>
      <w:r w:rsidR="00E70E74">
        <w:rPr>
          <w:rFonts w:ascii="Times New Roman" w:hAnsi="Times New Roman"/>
          <w:color w:val="000000"/>
          <w:sz w:val="28"/>
          <w:szCs w:val="28"/>
        </w:rPr>
        <w:t xml:space="preserve"> марта 2015 года № 12 </w:t>
      </w:r>
    </w:p>
    <w:p w:rsidR="00E70E74" w:rsidRPr="00D42786" w:rsidRDefault="00E70E74" w:rsidP="00E70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2B2" w:rsidRPr="00D42786" w:rsidRDefault="008F62B2" w:rsidP="008F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ПОСТАНОВЛЯЮ:</w:t>
      </w:r>
    </w:p>
    <w:p w:rsidR="008F62B2" w:rsidRPr="00D42786" w:rsidRDefault="008F62B2" w:rsidP="008F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1. </w:t>
      </w:r>
      <w:r w:rsidR="00E70E74">
        <w:rPr>
          <w:rFonts w:ascii="Times New Roman" w:hAnsi="Times New Roman"/>
          <w:color w:val="000000"/>
          <w:sz w:val="28"/>
          <w:szCs w:val="28"/>
        </w:rPr>
        <w:t xml:space="preserve">Объявить 20 апреля 2015 года (День памяти усопших – </w:t>
      </w:r>
      <w:proofErr w:type="spellStart"/>
      <w:r w:rsidR="00E70E74">
        <w:rPr>
          <w:rFonts w:ascii="Times New Roman" w:hAnsi="Times New Roman"/>
          <w:color w:val="000000"/>
          <w:sz w:val="28"/>
          <w:szCs w:val="28"/>
        </w:rPr>
        <w:t>Радоница</w:t>
      </w:r>
      <w:proofErr w:type="spellEnd"/>
      <w:r w:rsidR="00E70E74">
        <w:rPr>
          <w:rFonts w:ascii="Times New Roman" w:hAnsi="Times New Roman"/>
          <w:color w:val="000000"/>
          <w:sz w:val="28"/>
          <w:szCs w:val="28"/>
        </w:rPr>
        <w:t>) нерабочим днем.</w:t>
      </w:r>
    </w:p>
    <w:p w:rsidR="00E70E74" w:rsidRDefault="00E70E74" w:rsidP="008F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Предоставить органам местного самоуправления, администрациям предприятий, организаций и учреждений различных форм собственности право организовать в этот день работу с учетом реальных возможностей обеспечения занятости рабочих служащих.</w:t>
      </w:r>
    </w:p>
    <w:p w:rsidR="008F62B2" w:rsidRPr="00D42786" w:rsidRDefault="00E70E74" w:rsidP="008F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F62B2" w:rsidRPr="00D427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17D0E">
        <w:rPr>
          <w:rFonts w:ascii="Times New Roman" w:hAnsi="Times New Roman"/>
          <w:color w:val="000000"/>
          <w:sz w:val="28"/>
          <w:szCs w:val="28"/>
        </w:rPr>
        <w:t>Работа 20 апреля 2015 года компенсируется предоставлением другого дня отдыха.</w:t>
      </w:r>
    </w:p>
    <w:p w:rsidR="008F62B2" w:rsidRPr="00D42786" w:rsidRDefault="008F62B2" w:rsidP="008F62B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Глава</w:t>
      </w: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Р.Б. </w:t>
      </w:r>
      <w:proofErr w:type="spellStart"/>
      <w:r w:rsidRPr="00D42786"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г. Черкесск</w:t>
      </w: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Дом Правительства</w:t>
      </w: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«__» _________ 2015 года</w:t>
      </w:r>
    </w:p>
    <w:p w:rsidR="008F62B2" w:rsidRPr="00D42786" w:rsidRDefault="008F62B2" w:rsidP="008F62B2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2786">
        <w:rPr>
          <w:rFonts w:ascii="Times New Roman" w:hAnsi="Times New Roman"/>
          <w:sz w:val="28"/>
          <w:szCs w:val="28"/>
        </w:rPr>
        <w:t>№ ____</w:t>
      </w:r>
    </w:p>
    <w:tbl>
      <w:tblPr>
        <w:tblW w:w="0" w:type="auto"/>
        <w:tblLook w:val="04A0"/>
      </w:tblPr>
      <w:tblGrid>
        <w:gridCol w:w="5203"/>
        <w:gridCol w:w="4368"/>
      </w:tblGrid>
      <w:tr w:rsidR="008F62B2" w:rsidRPr="00D42786" w:rsidTr="00464906">
        <w:trPr>
          <w:trHeight w:val="1009"/>
        </w:trPr>
        <w:tc>
          <w:tcPr>
            <w:tcW w:w="5203" w:type="dxa"/>
            <w:hideMark/>
          </w:tcPr>
          <w:p w:rsidR="008F62B2" w:rsidRPr="00D42786" w:rsidRDefault="008F62B2" w:rsidP="00464906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>Проект согласован:</w:t>
            </w:r>
          </w:p>
          <w:p w:rsidR="008F62B2" w:rsidRPr="00D42786" w:rsidRDefault="008F62B2" w:rsidP="00464906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8F62B2" w:rsidRPr="00D42786" w:rsidRDefault="008F62B2" w:rsidP="00464906">
            <w:pPr>
              <w:pStyle w:val="a3"/>
              <w:ind w:right="-43"/>
              <w:jc w:val="left"/>
              <w:rPr>
                <w:rStyle w:val="FontStyle12"/>
                <w:b w:val="0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b w:val="0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368" w:type="dxa"/>
          </w:tcPr>
          <w:p w:rsidR="008F62B2" w:rsidRPr="00D42786" w:rsidRDefault="008F62B2" w:rsidP="00464906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                     </w:t>
            </w:r>
          </w:p>
          <w:p w:rsidR="008F62B2" w:rsidRPr="00D42786" w:rsidRDefault="008F62B2" w:rsidP="00464906">
            <w:pPr>
              <w:pStyle w:val="a3"/>
              <w:ind w:right="-43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М.Я. Карданов</w:t>
            </w:r>
          </w:p>
        </w:tc>
      </w:tr>
      <w:tr w:rsidR="008F62B2" w:rsidRPr="00D42786" w:rsidTr="00464906">
        <w:trPr>
          <w:trHeight w:val="70"/>
        </w:trPr>
        <w:tc>
          <w:tcPr>
            <w:tcW w:w="5203" w:type="dxa"/>
            <w:hideMark/>
          </w:tcPr>
          <w:p w:rsidR="008F62B2" w:rsidRPr="00D42786" w:rsidRDefault="008F62B2" w:rsidP="00464906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Руководитель Администрации                                  Главы и Правительства                            Карачаево-Черкесской Республики </w:t>
            </w:r>
          </w:p>
        </w:tc>
        <w:tc>
          <w:tcPr>
            <w:tcW w:w="4368" w:type="dxa"/>
          </w:tcPr>
          <w:p w:rsidR="008F62B2" w:rsidRPr="00D42786" w:rsidRDefault="008F62B2" w:rsidP="00464906">
            <w:pPr>
              <w:pStyle w:val="a3"/>
              <w:ind w:right="-43"/>
              <w:jc w:val="left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           </w:t>
            </w:r>
          </w:p>
          <w:p w:rsidR="008F62B2" w:rsidRPr="00D42786" w:rsidRDefault="008F62B2" w:rsidP="00464906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  <w:p w:rsidR="008F62B2" w:rsidRPr="00D42786" w:rsidRDefault="008F62B2" w:rsidP="00464906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8F62B2" w:rsidRPr="00D42786" w:rsidRDefault="008F62B2" w:rsidP="00464906">
            <w:pPr>
              <w:pStyle w:val="a3"/>
              <w:ind w:right="-43"/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D42786">
              <w:rPr>
                <w:rFonts w:ascii="Times New Roman" w:hAnsi="Times New Roman"/>
                <w:b w:val="0"/>
                <w:color w:val="000000"/>
              </w:rPr>
              <w:t xml:space="preserve">Э.Б. </w:t>
            </w:r>
            <w:proofErr w:type="spellStart"/>
            <w:r w:rsidRPr="00D42786">
              <w:rPr>
                <w:rFonts w:ascii="Times New Roman" w:hAnsi="Times New Roman"/>
                <w:b w:val="0"/>
                <w:color w:val="000000"/>
              </w:rPr>
              <w:t>Салпагаров</w:t>
            </w:r>
            <w:proofErr w:type="spellEnd"/>
          </w:p>
        </w:tc>
      </w:tr>
      <w:tr w:rsidR="008F62B2" w:rsidRPr="001545B6" w:rsidTr="00464906">
        <w:trPr>
          <w:trHeight w:val="2703"/>
        </w:trPr>
        <w:tc>
          <w:tcPr>
            <w:tcW w:w="5203" w:type="dxa"/>
            <w:hideMark/>
          </w:tcPr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Заместитель   Руководителя  Администрации Главы и Правительства                                   Карачаево-Черкесской Республики,                       начальник Управления                                             документационного обеспечения                    Главы и Правительства                          Карачаево-Черкесской Республики </w:t>
            </w:r>
            <w:r w:rsidRPr="00D42786">
              <w:rPr>
                <w:rStyle w:val="FontStyle12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368" w:type="dxa"/>
          </w:tcPr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2B2" w:rsidRPr="00D42786" w:rsidRDefault="008F62B2" w:rsidP="00464906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2B2" w:rsidRPr="001545B6" w:rsidRDefault="008F62B2" w:rsidP="0046490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Ф.Я. </w:t>
            </w:r>
            <w:proofErr w:type="spellStart"/>
            <w:r w:rsidRPr="00D42786">
              <w:rPr>
                <w:rFonts w:ascii="Times New Roman" w:hAnsi="Times New Roman"/>
                <w:color w:val="000000"/>
                <w:sz w:val="28"/>
                <w:szCs w:val="28"/>
              </w:rPr>
              <w:t>Астежева</w:t>
            </w:r>
            <w:proofErr w:type="spellEnd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62B2" w:rsidRPr="001545B6" w:rsidTr="00464906">
        <w:trPr>
          <w:trHeight w:val="1097"/>
        </w:trPr>
        <w:tc>
          <w:tcPr>
            <w:tcW w:w="5203" w:type="dxa"/>
            <w:hideMark/>
          </w:tcPr>
          <w:p w:rsidR="008F62B2" w:rsidRPr="001545B6" w:rsidRDefault="008F62B2" w:rsidP="004649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Style w:val="FontStyle12"/>
                <w:color w:val="000000"/>
                <w:sz w:val="28"/>
                <w:szCs w:val="28"/>
              </w:rPr>
              <w:t xml:space="preserve">Начальник Государственно-правового управления Главы и Правительства Карачаево-Черкесской Республики  </w:t>
            </w:r>
          </w:p>
        </w:tc>
        <w:tc>
          <w:tcPr>
            <w:tcW w:w="4368" w:type="dxa"/>
          </w:tcPr>
          <w:p w:rsidR="008F62B2" w:rsidRPr="001545B6" w:rsidRDefault="008F62B2" w:rsidP="0046490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62B2" w:rsidRPr="001545B6" w:rsidRDefault="008F62B2" w:rsidP="0046490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1545B6">
              <w:rPr>
                <w:rFonts w:ascii="Times New Roman" w:hAnsi="Times New Roman"/>
                <w:color w:val="000000"/>
                <w:sz w:val="28"/>
                <w:szCs w:val="28"/>
              </w:rPr>
              <w:t>Тлишев</w:t>
            </w:r>
            <w:proofErr w:type="spellEnd"/>
          </w:p>
        </w:tc>
      </w:tr>
      <w:tr w:rsidR="008F62B2" w:rsidRPr="001545B6" w:rsidTr="00464906">
        <w:trPr>
          <w:trHeight w:val="566"/>
        </w:trPr>
        <w:tc>
          <w:tcPr>
            <w:tcW w:w="5203" w:type="dxa"/>
            <w:hideMark/>
          </w:tcPr>
          <w:p w:rsidR="008F62B2" w:rsidRPr="001545B6" w:rsidRDefault="008F62B2" w:rsidP="00464906">
            <w:pPr>
              <w:spacing w:line="240" w:lineRule="auto"/>
              <w:rPr>
                <w:rStyle w:val="FontStyle12"/>
                <w:color w:val="000000"/>
                <w:sz w:val="28"/>
                <w:szCs w:val="28"/>
              </w:rPr>
            </w:pPr>
          </w:p>
        </w:tc>
        <w:tc>
          <w:tcPr>
            <w:tcW w:w="4368" w:type="dxa"/>
          </w:tcPr>
          <w:p w:rsidR="008F62B2" w:rsidRPr="001545B6" w:rsidRDefault="008F62B2" w:rsidP="0046490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F62B2" w:rsidRPr="001545B6" w:rsidRDefault="008F62B2" w:rsidP="008F62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>Проект подготовлен Министерством Карачаево-Черкесской Республики по делам национальностей, массовым коммуникациям и печати</w:t>
      </w:r>
    </w:p>
    <w:p w:rsidR="008F62B2" w:rsidRPr="001545B6" w:rsidRDefault="008F62B2" w:rsidP="008F62B2">
      <w:pPr>
        <w:rPr>
          <w:rFonts w:ascii="Times New Roman" w:hAnsi="Times New Roman"/>
          <w:color w:val="000000"/>
          <w:sz w:val="28"/>
          <w:szCs w:val="28"/>
        </w:rPr>
      </w:pPr>
    </w:p>
    <w:p w:rsidR="008F62B2" w:rsidRPr="001545B6" w:rsidRDefault="008F62B2" w:rsidP="008F62B2">
      <w:pPr>
        <w:rPr>
          <w:rFonts w:ascii="Times New Roman" w:hAnsi="Times New Roman"/>
          <w:color w:val="000000"/>
          <w:sz w:val="28"/>
          <w:szCs w:val="28"/>
        </w:rPr>
      </w:pPr>
      <w:r w:rsidRPr="001545B6">
        <w:rPr>
          <w:rFonts w:ascii="Times New Roman" w:hAnsi="Times New Roman"/>
          <w:color w:val="000000"/>
          <w:sz w:val="28"/>
          <w:szCs w:val="28"/>
        </w:rPr>
        <w:t xml:space="preserve">Министр                                                                                                 Е.В. </w:t>
      </w:r>
      <w:proofErr w:type="spellStart"/>
      <w:r w:rsidRPr="001545B6">
        <w:rPr>
          <w:rFonts w:ascii="Times New Roman" w:hAnsi="Times New Roman"/>
          <w:color w:val="000000"/>
          <w:sz w:val="28"/>
          <w:szCs w:val="28"/>
        </w:rPr>
        <w:t>Кратов</w:t>
      </w:r>
      <w:proofErr w:type="spellEnd"/>
    </w:p>
    <w:p w:rsidR="008F62B2" w:rsidRPr="00B95724" w:rsidRDefault="008F62B2" w:rsidP="004529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957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70C9" w:rsidRDefault="008F62B2" w:rsidP="004529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>к проекту Указа Главы Карачаево-Черкесской Республики</w:t>
      </w:r>
    </w:p>
    <w:p w:rsidR="008F62B2" w:rsidRPr="007F70C9" w:rsidRDefault="008F62B2" w:rsidP="0045298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724">
        <w:rPr>
          <w:rFonts w:ascii="Times New Roman" w:hAnsi="Times New Roman"/>
          <w:b/>
          <w:sz w:val="28"/>
          <w:szCs w:val="28"/>
        </w:rPr>
        <w:t xml:space="preserve"> </w:t>
      </w:r>
      <w:r w:rsidRPr="007F70C9">
        <w:rPr>
          <w:rFonts w:ascii="Times New Roman" w:hAnsi="Times New Roman"/>
          <w:b/>
          <w:sz w:val="28"/>
          <w:szCs w:val="28"/>
        </w:rPr>
        <w:t>«</w:t>
      </w:r>
      <w:r w:rsidR="007F70C9" w:rsidRPr="007F70C9">
        <w:rPr>
          <w:rFonts w:ascii="Times New Roman" w:eastAsia="Calibri" w:hAnsi="Times New Roman"/>
          <w:b/>
          <w:sz w:val="28"/>
          <w:szCs w:val="28"/>
        </w:rPr>
        <w:t>О нерабочем дне 20 апреля 2015 года</w:t>
      </w:r>
      <w:r w:rsidRPr="007F70C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F62B2" w:rsidRPr="00B95724" w:rsidRDefault="008F62B2" w:rsidP="0045298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2BB9" w:rsidRPr="00EC2BB9" w:rsidRDefault="008F62B2" w:rsidP="004529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971CD6">
        <w:rPr>
          <w:rFonts w:ascii="Times New Roman" w:hAnsi="Times New Roman"/>
          <w:sz w:val="28"/>
          <w:szCs w:val="28"/>
        </w:rPr>
        <w:t>Проект Указа Главы Карачаево-Черкесской Республики «</w:t>
      </w:r>
      <w:r w:rsidR="007F70C9">
        <w:rPr>
          <w:rFonts w:ascii="Times New Roman" w:eastAsia="Calibri" w:hAnsi="Times New Roman"/>
          <w:sz w:val="28"/>
          <w:szCs w:val="28"/>
        </w:rPr>
        <w:t>О нерабочем дне 20 апреля 2015 года</w:t>
      </w:r>
      <w:r w:rsidRPr="00971CD6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разработан в </w:t>
      </w:r>
      <w:r w:rsidR="007F70C9" w:rsidRPr="00F043ED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соответствии с п.7 ст.4 Федерального закона от 26 сентября 1997 года № 125-ФЗ </w:t>
      </w:r>
      <w:r w:rsidR="00EC2BB9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7F70C9" w:rsidRPr="00F043ED">
        <w:rPr>
          <w:rFonts w:ascii="Times New Roman" w:hAnsi="Times New Roman"/>
          <w:color w:val="000000"/>
          <w:spacing w:val="-4"/>
          <w:sz w:val="28"/>
          <w:szCs w:val="28"/>
        </w:rPr>
        <w:t>О свободе совести и о ре</w:t>
      </w:r>
      <w:r w:rsidR="007F70C9" w:rsidRPr="00F043ED">
        <w:rPr>
          <w:rFonts w:ascii="Times New Roman" w:hAnsi="Times New Roman"/>
          <w:color w:val="000000"/>
          <w:spacing w:val="-4"/>
          <w:sz w:val="28"/>
          <w:szCs w:val="28"/>
        </w:rPr>
        <w:softHyphen/>
        <w:t>лигиозных объединениях</w:t>
      </w:r>
      <w:r w:rsidR="00EC2BB9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7F70C9" w:rsidRPr="00F043ED">
        <w:rPr>
          <w:rFonts w:ascii="Times New Roman" w:hAnsi="Times New Roman"/>
          <w:color w:val="000000"/>
          <w:spacing w:val="-4"/>
          <w:sz w:val="28"/>
          <w:szCs w:val="28"/>
        </w:rPr>
        <w:t>, учитывая ходатайство Благочинного Северного Карачаево-Черкесского округа Пятигорской и Черкесской епархии Московской Патриархии</w:t>
      </w:r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</w:t>
      </w:r>
      <w:r w:rsidR="00EC2BB9" w:rsidRPr="00EC2BB9">
        <w:rPr>
          <w:rFonts w:ascii="Times New Roman" w:hAnsi="Times New Roman"/>
          <w:color w:val="000000"/>
          <w:spacing w:val="-4"/>
          <w:sz w:val="28"/>
          <w:szCs w:val="28"/>
        </w:rPr>
        <w:t>20 марта</w:t>
      </w:r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2014 года  № </w:t>
      </w:r>
      <w:r w:rsidR="00EC2BB9" w:rsidRPr="00EC2BB9">
        <w:rPr>
          <w:rFonts w:ascii="Times New Roman" w:hAnsi="Times New Roman"/>
          <w:color w:val="000000"/>
          <w:spacing w:val="-4"/>
          <w:sz w:val="28"/>
          <w:szCs w:val="28"/>
        </w:rPr>
        <w:t>12, письмо с обоснованием необходимости принятия проекта приложено</w:t>
      </w:r>
      <w:proofErr w:type="gramEnd"/>
      <w:r w:rsidR="00EC2BB9"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(поручение Главы Карачаево-Черкесской Республики от 20.03.214 № 01-12-2329/15).</w:t>
      </w:r>
    </w:p>
    <w:p w:rsidR="00452980" w:rsidRDefault="00EC2BB9" w:rsidP="004529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Настоящим проектом </w:t>
      </w:r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апреля  201</w:t>
      </w:r>
      <w:r w:rsidR="00452980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(День памяти усопших - </w:t>
      </w:r>
      <w:proofErr w:type="spellStart"/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>Радоница</w:t>
      </w:r>
      <w:proofErr w:type="spellEnd"/>
      <w:r w:rsidR="007F70C9" w:rsidRPr="00EC2BB9">
        <w:rPr>
          <w:rFonts w:ascii="Times New Roman" w:hAnsi="Times New Roman"/>
          <w:color w:val="000000"/>
          <w:spacing w:val="-4"/>
          <w:sz w:val="28"/>
          <w:szCs w:val="28"/>
        </w:rPr>
        <w:t>) объявляется нерабочим днем.</w:t>
      </w:r>
    </w:p>
    <w:p w:rsidR="007F70C9" w:rsidRPr="00452980" w:rsidRDefault="007F70C9" w:rsidP="004529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43ED">
        <w:rPr>
          <w:rFonts w:ascii="Times New Roman" w:hAnsi="Times New Roman"/>
          <w:sz w:val="28"/>
          <w:szCs w:val="28"/>
        </w:rPr>
        <w:t>Принятие данного проекта не потребует выделения денежных средств из республиканского бюджета Карачаево-Черкесской Республики.</w:t>
      </w:r>
    </w:p>
    <w:p w:rsidR="00452980" w:rsidRDefault="00452980" w:rsidP="00452980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452980" w:rsidRPr="00F043ED" w:rsidRDefault="00452980" w:rsidP="00452980">
      <w:pPr>
        <w:spacing w:after="0" w:line="360" w:lineRule="auto"/>
        <w:ind w:firstLine="1015"/>
        <w:jc w:val="both"/>
        <w:rPr>
          <w:rFonts w:ascii="Times New Roman" w:hAnsi="Times New Roman"/>
          <w:sz w:val="28"/>
          <w:szCs w:val="28"/>
        </w:rPr>
      </w:pPr>
    </w:p>
    <w:p w:rsidR="007F70C9" w:rsidRPr="00F043ED" w:rsidRDefault="007F70C9" w:rsidP="007F70C9">
      <w:pPr>
        <w:rPr>
          <w:rFonts w:ascii="Times New Roman" w:hAnsi="Times New Roman"/>
          <w:sz w:val="28"/>
          <w:szCs w:val="28"/>
        </w:rPr>
      </w:pPr>
      <w:r w:rsidRPr="00F043ED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        Карачаево-Черкесской  Республики                                                                               по делам национальностей,                                                                                           массовым коммуникациям и печати                                                Е.В. </w:t>
      </w:r>
      <w:proofErr w:type="spellStart"/>
      <w:r w:rsidRPr="00F043ED">
        <w:rPr>
          <w:rFonts w:ascii="Times New Roman" w:hAnsi="Times New Roman"/>
          <w:sz w:val="28"/>
          <w:szCs w:val="28"/>
        </w:rPr>
        <w:t>Кратов</w:t>
      </w:r>
      <w:proofErr w:type="spellEnd"/>
    </w:p>
    <w:p w:rsidR="007F70C9" w:rsidRPr="00F043E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7F70C9" w:rsidRPr="00F043E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7F70C9" w:rsidRPr="00F043E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7F70C9" w:rsidRPr="00F043E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7F70C9" w:rsidRPr="00F043E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</w:p>
    <w:p w:rsidR="007F70C9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Исп.: </w:t>
      </w:r>
      <w:r>
        <w:rPr>
          <w:rFonts w:ascii="Times New Roman" w:hAnsi="Times New Roman"/>
          <w:i/>
          <w:sz w:val="20"/>
          <w:szCs w:val="20"/>
        </w:rPr>
        <w:t>Консультант-юрист</w:t>
      </w:r>
    </w:p>
    <w:p w:rsidR="007F70C9" w:rsidRPr="0015528D" w:rsidRDefault="007F70C9" w:rsidP="007F70C9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>Хозиева В.В.</w:t>
      </w:r>
    </w:p>
    <w:p w:rsidR="007F70C9" w:rsidRPr="00452980" w:rsidRDefault="007F70C9" w:rsidP="00452980">
      <w:pPr>
        <w:spacing w:line="240" w:lineRule="atLeast"/>
        <w:contextualSpacing/>
        <w:rPr>
          <w:rFonts w:ascii="Times New Roman" w:hAnsi="Times New Roman"/>
          <w:i/>
          <w:sz w:val="20"/>
          <w:szCs w:val="20"/>
        </w:rPr>
      </w:pPr>
      <w:r w:rsidRPr="0015528D">
        <w:rPr>
          <w:rFonts w:ascii="Times New Roman" w:hAnsi="Times New Roman"/>
          <w:i/>
          <w:sz w:val="20"/>
          <w:szCs w:val="20"/>
        </w:rPr>
        <w:t xml:space="preserve">Тел.: </w:t>
      </w:r>
      <w:r w:rsidR="00452980">
        <w:rPr>
          <w:rFonts w:ascii="Times New Roman" w:hAnsi="Times New Roman"/>
          <w:i/>
          <w:sz w:val="20"/>
          <w:szCs w:val="20"/>
        </w:rPr>
        <w:t>26-69-29</w:t>
      </w:r>
    </w:p>
    <w:sectPr w:rsidR="007F70C9" w:rsidRPr="00452980" w:rsidSect="0020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2B2"/>
    <w:rsid w:val="002943FD"/>
    <w:rsid w:val="00452980"/>
    <w:rsid w:val="007F70C9"/>
    <w:rsid w:val="00836013"/>
    <w:rsid w:val="008F62B2"/>
    <w:rsid w:val="00E17D0E"/>
    <w:rsid w:val="00E70E74"/>
    <w:rsid w:val="00EC2BB9"/>
    <w:rsid w:val="00F2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F62B2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F6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8F62B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customStyle="1" w:styleId="FontStyle12">
    <w:name w:val="Font Style12"/>
    <w:basedOn w:val="a0"/>
    <w:rsid w:val="008F62B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Khozieva</cp:lastModifiedBy>
  <cp:revision>2</cp:revision>
  <cp:lastPrinted>2015-03-24T14:05:00Z</cp:lastPrinted>
  <dcterms:created xsi:type="dcterms:W3CDTF">2015-03-24T13:11:00Z</dcterms:created>
  <dcterms:modified xsi:type="dcterms:W3CDTF">2015-03-24T14:07:00Z</dcterms:modified>
</cp:coreProperties>
</file>